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03EA" w14:textId="0CCBE991" w:rsidR="00CE2B41" w:rsidRPr="00540F25" w:rsidRDefault="00CE2B41" w:rsidP="00540F25">
      <w:pPr>
        <w:spacing w:after="0" w:line="240" w:lineRule="auto"/>
        <w:rPr>
          <w:rFonts w:ascii="Arial" w:hAnsi="Arial" w:cs="Arial"/>
        </w:rPr>
      </w:pPr>
    </w:p>
    <w:p w14:paraId="05CC14F4" w14:textId="59B87D49" w:rsidR="00540F25" w:rsidRPr="00540F25" w:rsidRDefault="00540F25" w:rsidP="00540F25">
      <w:pPr>
        <w:spacing w:after="0" w:line="240" w:lineRule="auto"/>
        <w:rPr>
          <w:rFonts w:ascii="Arial" w:hAnsi="Arial" w:cs="Arial"/>
          <w:b/>
          <w:bCs/>
          <w:sz w:val="28"/>
          <w:szCs w:val="28"/>
        </w:rPr>
      </w:pPr>
      <w:r w:rsidRPr="00540F25">
        <w:rPr>
          <w:rFonts w:ascii="Arial" w:hAnsi="Arial" w:cs="Arial"/>
          <w:b/>
          <w:bCs/>
          <w:sz w:val="28"/>
          <w:szCs w:val="28"/>
        </w:rPr>
        <w:t>DRAFT LETTER TO CONSERVATIVE MP’S</w:t>
      </w:r>
    </w:p>
    <w:p w14:paraId="70E64EDE" w14:textId="4E6C983B" w:rsidR="00540F25" w:rsidRPr="00540F25" w:rsidRDefault="00540F25" w:rsidP="00540F25">
      <w:pPr>
        <w:spacing w:after="0" w:line="240" w:lineRule="auto"/>
        <w:rPr>
          <w:rFonts w:ascii="Arial" w:hAnsi="Arial" w:cs="Arial"/>
        </w:rPr>
      </w:pPr>
    </w:p>
    <w:p w14:paraId="5C0180AC" w14:textId="0793E93C" w:rsidR="00540F25" w:rsidRPr="00540F25" w:rsidRDefault="00540F25" w:rsidP="00540F25">
      <w:pPr>
        <w:spacing w:line="240" w:lineRule="auto"/>
        <w:ind w:left="284"/>
        <w:rPr>
          <w:rFonts w:ascii="Arial" w:hAnsi="Arial" w:cs="Arial"/>
        </w:rPr>
      </w:pPr>
      <w:r w:rsidRPr="00540F25">
        <w:rPr>
          <w:rFonts w:ascii="Arial" w:hAnsi="Arial" w:cs="Arial"/>
        </w:rPr>
        <w:t>Dear xx</w:t>
      </w:r>
    </w:p>
    <w:p w14:paraId="40B23740" w14:textId="703A89B9" w:rsidR="00540F25" w:rsidRPr="00540F25" w:rsidRDefault="00540F25" w:rsidP="00540F25">
      <w:pPr>
        <w:spacing w:line="240" w:lineRule="auto"/>
        <w:ind w:left="284"/>
        <w:rPr>
          <w:rFonts w:ascii="Arial" w:hAnsi="Arial" w:cs="Arial"/>
        </w:rPr>
      </w:pPr>
      <w:r w:rsidRPr="00540F25">
        <w:rPr>
          <w:rFonts w:ascii="Arial" w:hAnsi="Arial" w:cs="Arial"/>
        </w:rPr>
        <w:t>I am following reports of the Conservative Party leadership election with much interest.</w:t>
      </w:r>
      <w:r>
        <w:rPr>
          <w:rFonts w:ascii="Arial" w:hAnsi="Arial" w:cs="Arial"/>
        </w:rPr>
        <w:t xml:space="preserve"> </w:t>
      </w:r>
      <w:r w:rsidRPr="00540F25">
        <w:rPr>
          <w:rFonts w:ascii="Arial" w:hAnsi="Arial" w:cs="Arial"/>
        </w:rPr>
        <w:t xml:space="preserve"> My company, </w:t>
      </w:r>
      <w:r w:rsidRPr="00540F25">
        <w:rPr>
          <w:rFonts w:ascii="Arial" w:hAnsi="Arial" w:cs="Arial"/>
          <w:highlight w:val="yellow"/>
        </w:rPr>
        <w:t>COMPANY NAME</w:t>
      </w:r>
      <w:r w:rsidRPr="00540F25">
        <w:rPr>
          <w:rFonts w:ascii="Arial" w:hAnsi="Arial" w:cs="Arial"/>
        </w:rPr>
        <w:t xml:space="preserve">, employs </w:t>
      </w:r>
      <w:r w:rsidRPr="00540F25">
        <w:rPr>
          <w:rFonts w:ascii="Arial" w:hAnsi="Arial" w:cs="Arial"/>
          <w:highlight w:val="yellow"/>
        </w:rPr>
        <w:t>XX</w:t>
      </w:r>
      <w:r w:rsidRPr="00540F25">
        <w:rPr>
          <w:rFonts w:ascii="Arial" w:hAnsi="Arial" w:cs="Arial"/>
        </w:rPr>
        <w:t xml:space="preserve"> people in your constituency </w:t>
      </w:r>
      <w:r w:rsidRPr="00540F25">
        <w:rPr>
          <w:rFonts w:ascii="Arial" w:hAnsi="Arial" w:cs="Arial"/>
          <w:highlight w:val="yellow"/>
        </w:rPr>
        <w:t>VERY BRIEF DESCRIPTION – E.G MAKING WIDGETS THAT HELP TO…, PROVIDING VITAL ENGINEERING SERVICES ETC</w:t>
      </w:r>
      <w:r w:rsidRPr="00540F25">
        <w:rPr>
          <w:rFonts w:ascii="Arial" w:hAnsi="Arial" w:cs="Arial"/>
        </w:rPr>
        <w:t xml:space="preserve">.  It is also an exporter, aiming to do more. </w:t>
      </w:r>
      <w:r w:rsidRPr="00540F25">
        <w:rPr>
          <w:rFonts w:ascii="Arial" w:hAnsi="Arial" w:cs="Arial"/>
          <w:highlight w:val="yellow"/>
        </w:rPr>
        <w:t>IF APPROPRIATE</w:t>
      </w:r>
      <w:r w:rsidRPr="00540F25">
        <w:rPr>
          <w:rFonts w:ascii="Arial" w:hAnsi="Arial" w:cs="Arial"/>
        </w:rPr>
        <w:t xml:space="preserve">.  </w:t>
      </w:r>
      <w:r w:rsidRPr="00540F25">
        <w:rPr>
          <w:rFonts w:ascii="Arial" w:hAnsi="Arial" w:cs="Arial"/>
          <w:highlight w:val="yellow"/>
        </w:rPr>
        <w:t>PERHAPS A LINE ABOUT RECENT ACHIEVEMENT OR UPCOMING NEWS</w:t>
      </w:r>
      <w:r w:rsidRPr="00540F25">
        <w:rPr>
          <w:rFonts w:ascii="Arial" w:hAnsi="Arial" w:cs="Arial"/>
        </w:rPr>
        <w:t>.</w:t>
      </w:r>
    </w:p>
    <w:p w14:paraId="0FFE7A41" w14:textId="59FC81D1" w:rsidR="00540F25" w:rsidRPr="00540F25" w:rsidRDefault="00540F25" w:rsidP="00540F25">
      <w:pPr>
        <w:spacing w:line="240" w:lineRule="auto"/>
        <w:ind w:left="284"/>
        <w:rPr>
          <w:rFonts w:ascii="Arial" w:hAnsi="Arial" w:cs="Arial"/>
        </w:rPr>
      </w:pPr>
      <w:r w:rsidRPr="00540F25">
        <w:rPr>
          <w:rFonts w:ascii="Arial" w:hAnsi="Arial" w:cs="Arial"/>
        </w:rPr>
        <w:t xml:space="preserve">I write to ask your views, and the views of the leadership candidates, about manufacturing. </w:t>
      </w:r>
      <w:r>
        <w:rPr>
          <w:rFonts w:ascii="Arial" w:hAnsi="Arial" w:cs="Arial"/>
        </w:rPr>
        <w:t xml:space="preserve"> </w:t>
      </w:r>
      <w:r w:rsidRPr="00540F25">
        <w:rPr>
          <w:rFonts w:ascii="Arial" w:hAnsi="Arial" w:cs="Arial"/>
        </w:rPr>
        <w:t>In February, the government identified a new imperative, to “reverse the historic decline in manufacturing in the UK” (Levelling Up White Paper).</w:t>
      </w:r>
      <w:r>
        <w:rPr>
          <w:rFonts w:ascii="Arial" w:hAnsi="Arial" w:cs="Arial"/>
        </w:rPr>
        <w:t xml:space="preserve"> </w:t>
      </w:r>
      <w:r w:rsidRPr="00540F25">
        <w:rPr>
          <w:rFonts w:ascii="Arial" w:hAnsi="Arial" w:cs="Arial"/>
        </w:rPr>
        <w:t xml:space="preserve"> This was welcome, but we need to hear more.</w:t>
      </w:r>
    </w:p>
    <w:p w14:paraId="30A4C796" w14:textId="510816DB" w:rsidR="00540F25" w:rsidRPr="00540F25" w:rsidRDefault="00540F25" w:rsidP="00540F25">
      <w:pPr>
        <w:spacing w:line="240" w:lineRule="auto"/>
        <w:ind w:left="284"/>
        <w:rPr>
          <w:rFonts w:ascii="Arial" w:hAnsi="Arial" w:cs="Arial"/>
        </w:rPr>
      </w:pPr>
      <w:r w:rsidRPr="00540F25">
        <w:rPr>
          <w:rFonts w:ascii="Arial" w:hAnsi="Arial" w:cs="Arial"/>
        </w:rPr>
        <w:t>Developed economies around the world already have coherent national programmes to support manufacturing investment and skills development.</w:t>
      </w:r>
      <w:r>
        <w:rPr>
          <w:rFonts w:ascii="Arial" w:hAnsi="Arial" w:cs="Arial"/>
        </w:rPr>
        <w:t xml:space="preserve"> </w:t>
      </w:r>
      <w:r w:rsidRPr="00540F25">
        <w:rPr>
          <w:rFonts w:ascii="Arial" w:hAnsi="Arial" w:cs="Arial"/>
        </w:rPr>
        <w:t xml:space="preserve"> One example: in Singapore, known as a services leader, manufacturing accounts for 20% of GDP and it plans to increase that by 50% this decade.</w:t>
      </w:r>
    </w:p>
    <w:p w14:paraId="3C899345" w14:textId="45FF84F5" w:rsidR="00540F25" w:rsidRPr="00540F25" w:rsidRDefault="00540F25" w:rsidP="00540F25">
      <w:pPr>
        <w:spacing w:line="240" w:lineRule="auto"/>
        <w:ind w:left="284"/>
        <w:rPr>
          <w:rFonts w:ascii="Arial" w:hAnsi="Arial" w:cs="Arial"/>
        </w:rPr>
      </w:pPr>
      <w:r w:rsidRPr="00540F25">
        <w:rPr>
          <w:rFonts w:ascii="Arial" w:hAnsi="Arial" w:cs="Arial"/>
        </w:rPr>
        <w:t>I hope you agree that reviving manufacturing must be key priority for government, working with business; and I would ask you to raise the issue with leadership candidates, to ensure that they have the same commitment.</w:t>
      </w:r>
    </w:p>
    <w:p w14:paraId="04E38660" w14:textId="2505CA6E" w:rsidR="00540F25" w:rsidRPr="00540F25" w:rsidRDefault="00540F25" w:rsidP="00540F25">
      <w:pPr>
        <w:spacing w:line="240" w:lineRule="auto"/>
        <w:ind w:left="284"/>
        <w:rPr>
          <w:rFonts w:ascii="Arial" w:hAnsi="Arial" w:cs="Arial"/>
        </w:rPr>
      </w:pPr>
      <w:r w:rsidRPr="00540F25">
        <w:rPr>
          <w:rFonts w:ascii="Arial" w:hAnsi="Arial" w:cs="Arial"/>
        </w:rPr>
        <w:t xml:space="preserve">Should you wish to learn more about </w:t>
      </w:r>
      <w:r w:rsidRPr="00540F25">
        <w:rPr>
          <w:rFonts w:ascii="Arial" w:hAnsi="Arial" w:cs="Arial"/>
          <w:highlight w:val="yellow"/>
        </w:rPr>
        <w:t>COMPANY NAME</w:t>
      </w:r>
      <w:r w:rsidRPr="00540F25">
        <w:rPr>
          <w:rFonts w:ascii="Arial" w:hAnsi="Arial" w:cs="Arial"/>
        </w:rPr>
        <w:t xml:space="preserve">, we would welcome you to the site at </w:t>
      </w:r>
      <w:r w:rsidRPr="00540F25">
        <w:rPr>
          <w:rFonts w:ascii="Arial" w:hAnsi="Arial" w:cs="Arial"/>
          <w:highlight w:val="yellow"/>
        </w:rPr>
        <w:t>COMPANY ADDRESS</w:t>
      </w:r>
      <w:r w:rsidRPr="00540F25">
        <w:rPr>
          <w:rFonts w:ascii="Arial" w:hAnsi="Arial" w:cs="Arial"/>
        </w:rPr>
        <w:t>.  Meanwhile, I have added below some key facts about manufacturing and links, that you may find useful.</w:t>
      </w:r>
    </w:p>
    <w:p w14:paraId="27A6CF38" w14:textId="77777777" w:rsidR="00540F25" w:rsidRPr="00540F25" w:rsidRDefault="00540F25" w:rsidP="00540F25">
      <w:pPr>
        <w:spacing w:line="240" w:lineRule="auto"/>
        <w:ind w:left="284"/>
        <w:rPr>
          <w:rFonts w:ascii="Arial" w:hAnsi="Arial" w:cs="Arial"/>
        </w:rPr>
      </w:pPr>
      <w:r w:rsidRPr="00540F25">
        <w:rPr>
          <w:rFonts w:ascii="Arial" w:hAnsi="Arial" w:cs="Arial"/>
        </w:rPr>
        <w:t>Yours sincerely,</w:t>
      </w:r>
    </w:p>
    <w:p w14:paraId="45684F9D" w14:textId="5B0E1CF0" w:rsidR="00540F25" w:rsidRDefault="00540F25" w:rsidP="00540F25">
      <w:pPr>
        <w:spacing w:line="240" w:lineRule="auto"/>
        <w:ind w:left="284"/>
        <w:rPr>
          <w:rFonts w:ascii="Arial" w:hAnsi="Arial" w:cs="Arial"/>
        </w:rPr>
      </w:pPr>
    </w:p>
    <w:p w14:paraId="477919F3" w14:textId="0BE5554C" w:rsidR="00540F25" w:rsidRDefault="00540F25" w:rsidP="00540F25">
      <w:pPr>
        <w:spacing w:line="240" w:lineRule="auto"/>
        <w:ind w:left="284"/>
        <w:rPr>
          <w:rFonts w:ascii="Arial" w:hAnsi="Arial" w:cs="Arial"/>
        </w:rPr>
      </w:pPr>
    </w:p>
    <w:p w14:paraId="78060C2A" w14:textId="19FAC4AB" w:rsidR="00540F25" w:rsidRPr="00540F25" w:rsidRDefault="00540F25" w:rsidP="00540F25">
      <w:pPr>
        <w:spacing w:line="240" w:lineRule="auto"/>
        <w:ind w:left="284"/>
        <w:rPr>
          <w:rFonts w:ascii="Arial" w:hAnsi="Arial" w:cs="Arial"/>
        </w:rPr>
      </w:pPr>
      <w:r>
        <w:rPr>
          <w:rFonts w:ascii="Arial" w:hAnsi="Arial" w:cs="Arial"/>
        </w:rPr>
        <w:t>-----------------------------------------------------------------</w:t>
      </w:r>
    </w:p>
    <w:p w14:paraId="4DC323AF" w14:textId="77777777" w:rsidR="00540F25" w:rsidRPr="00540F25" w:rsidRDefault="00540F25" w:rsidP="00540F25">
      <w:pPr>
        <w:spacing w:line="240" w:lineRule="auto"/>
        <w:ind w:left="284"/>
        <w:rPr>
          <w:rFonts w:ascii="Arial" w:hAnsi="Arial" w:cs="Arial"/>
        </w:rPr>
      </w:pPr>
      <w:r w:rsidRPr="00540F25">
        <w:rPr>
          <w:rFonts w:ascii="Arial" w:hAnsi="Arial" w:cs="Arial"/>
          <w:b/>
          <w:bCs/>
        </w:rPr>
        <w:t>About manufacturing</w:t>
      </w:r>
    </w:p>
    <w:p w14:paraId="523CCEC2" w14:textId="77777777" w:rsidR="00540F25" w:rsidRPr="00540F25" w:rsidRDefault="00540F25" w:rsidP="00540F25">
      <w:pPr>
        <w:pStyle w:val="ListParagraph"/>
        <w:numPr>
          <w:ilvl w:val="0"/>
          <w:numId w:val="1"/>
        </w:numPr>
        <w:spacing w:before="120" w:after="0" w:line="240" w:lineRule="auto"/>
        <w:ind w:left="568" w:hanging="284"/>
        <w:rPr>
          <w:rFonts w:ascii="Arial" w:eastAsia="Times New Roman" w:hAnsi="Arial" w:cs="Arial"/>
        </w:rPr>
      </w:pPr>
      <w:r w:rsidRPr="00540F25">
        <w:rPr>
          <w:rFonts w:ascii="Arial" w:eastAsia="Times New Roman" w:hAnsi="Arial" w:cs="Arial"/>
        </w:rPr>
        <w:t xml:space="preserve">Manufacturing accounts for 9% of GDP but its influence is much greater.  It is calculated to positively contribute to more than 20% of UK GDP, when indirect impacts are considered.  This was shown in a landmark report by Oxford Economics for the Manufacturing Technologies Association, </w:t>
      </w:r>
      <w:r w:rsidRPr="00540F25">
        <w:rPr>
          <w:rFonts w:ascii="Arial" w:eastAsia="Times New Roman" w:hAnsi="Arial" w:cs="Arial"/>
          <w:i/>
          <w:iCs/>
        </w:rPr>
        <w:t>The True Impact of Manufacturing, 2018.</w:t>
      </w:r>
    </w:p>
    <w:p w14:paraId="01D4CEAF" w14:textId="77777777" w:rsidR="00540F25" w:rsidRPr="00540F25" w:rsidRDefault="00540F25" w:rsidP="00540F25">
      <w:pPr>
        <w:pStyle w:val="ListParagraph"/>
        <w:numPr>
          <w:ilvl w:val="0"/>
          <w:numId w:val="1"/>
        </w:numPr>
        <w:spacing w:before="120" w:after="0" w:line="240" w:lineRule="auto"/>
        <w:ind w:left="568" w:hanging="284"/>
        <w:rPr>
          <w:rFonts w:ascii="Arial" w:eastAsia="Times New Roman" w:hAnsi="Arial" w:cs="Arial"/>
        </w:rPr>
      </w:pPr>
      <w:r w:rsidRPr="00540F25">
        <w:rPr>
          <w:rFonts w:ascii="Arial" w:eastAsia="Times New Roman" w:hAnsi="Arial" w:cs="Arial"/>
        </w:rPr>
        <w:t xml:space="preserve">The </w:t>
      </w:r>
      <w:r w:rsidRPr="00540F25">
        <w:rPr>
          <w:rFonts w:ascii="Arial" w:eastAsia="Times New Roman" w:hAnsi="Arial" w:cs="Arial"/>
          <w:i/>
          <w:iCs/>
        </w:rPr>
        <w:t xml:space="preserve">True Impact </w:t>
      </w:r>
      <w:r w:rsidRPr="00540F25">
        <w:rPr>
          <w:rFonts w:ascii="Arial" w:eastAsia="Times New Roman" w:hAnsi="Arial" w:cs="Arial"/>
        </w:rPr>
        <w:t xml:space="preserve">report was followed a year later by a report from the Institute for Manufacturing, University of Cambridge for the Department for Business, Energy and Industrial Strategy, called </w:t>
      </w:r>
      <w:r w:rsidRPr="00540F25">
        <w:rPr>
          <w:rFonts w:ascii="Arial" w:eastAsia="Times New Roman" w:hAnsi="Arial" w:cs="Arial"/>
          <w:i/>
          <w:iCs/>
        </w:rPr>
        <w:t xml:space="preserve">Inside the Black Box of Manufacturing, 2019.  </w:t>
      </w:r>
      <w:r w:rsidRPr="00540F25">
        <w:rPr>
          <w:rFonts w:ascii="Arial" w:eastAsia="Times New Roman" w:hAnsi="Arial" w:cs="Arial"/>
        </w:rPr>
        <w:t>This report shows how manufacturing supports not only itself but many other sectors, from research to marketing to logistics.</w:t>
      </w:r>
    </w:p>
    <w:p w14:paraId="5C09B9C2" w14:textId="77777777" w:rsidR="00540F25" w:rsidRPr="00540F25" w:rsidRDefault="00540F25" w:rsidP="00540F25">
      <w:pPr>
        <w:pStyle w:val="ListParagraph"/>
        <w:numPr>
          <w:ilvl w:val="0"/>
          <w:numId w:val="1"/>
        </w:numPr>
        <w:spacing w:before="120" w:after="0" w:line="240" w:lineRule="auto"/>
        <w:ind w:left="568" w:hanging="284"/>
        <w:rPr>
          <w:rFonts w:ascii="Arial" w:eastAsia="Times New Roman" w:hAnsi="Arial" w:cs="Arial"/>
        </w:rPr>
      </w:pPr>
      <w:r w:rsidRPr="00540F25">
        <w:rPr>
          <w:rFonts w:ascii="Arial" w:eastAsia="Times New Roman" w:hAnsi="Arial" w:cs="Arial"/>
        </w:rPr>
        <w:t>We have world-class manufacturers but, overall, a skills gap is holding back investment in new technology.  This was identified by the MTC, part of the High Value Manufacturing Catapult, in a report for the Department for Education (2021).</w:t>
      </w:r>
    </w:p>
    <w:p w14:paraId="7C282B6E" w14:textId="77777777" w:rsidR="00540F25" w:rsidRPr="00540F25" w:rsidRDefault="00540F25" w:rsidP="00540F25">
      <w:pPr>
        <w:pStyle w:val="ListParagraph"/>
        <w:numPr>
          <w:ilvl w:val="0"/>
          <w:numId w:val="1"/>
        </w:numPr>
        <w:spacing w:before="120" w:after="0" w:line="240" w:lineRule="auto"/>
        <w:ind w:left="568" w:hanging="284"/>
        <w:rPr>
          <w:rFonts w:ascii="Arial" w:eastAsia="Times New Roman" w:hAnsi="Arial" w:cs="Arial"/>
        </w:rPr>
      </w:pPr>
      <w:r w:rsidRPr="00540F25">
        <w:rPr>
          <w:rFonts w:ascii="Arial" w:eastAsia="Times New Roman" w:hAnsi="Arial" w:cs="Arial"/>
        </w:rPr>
        <w:t xml:space="preserve">Links to these reports can be found here:  </w:t>
      </w:r>
      <w:hyperlink r:id="rId5" w:history="1">
        <w:r w:rsidRPr="00540F25">
          <w:rPr>
            <w:rStyle w:val="Hyperlink"/>
            <w:rFonts w:ascii="Arial" w:eastAsia="Times New Roman" w:hAnsi="Arial" w:cs="Arial"/>
          </w:rPr>
          <w:t>https://www.eama.info/true-impact-of-uk-manufacturing/</w:t>
        </w:r>
      </w:hyperlink>
    </w:p>
    <w:p w14:paraId="2C1717A5" w14:textId="77777777" w:rsidR="00540F25" w:rsidRPr="00540F25" w:rsidRDefault="00540F25" w:rsidP="00540F25">
      <w:pPr>
        <w:pStyle w:val="ListParagraph"/>
        <w:numPr>
          <w:ilvl w:val="0"/>
          <w:numId w:val="1"/>
        </w:numPr>
        <w:spacing w:before="120" w:after="0" w:line="240" w:lineRule="auto"/>
        <w:ind w:left="568" w:hanging="284"/>
        <w:rPr>
          <w:rFonts w:ascii="Arial" w:eastAsia="Times New Roman" w:hAnsi="Arial" w:cs="Arial"/>
        </w:rPr>
      </w:pPr>
      <w:r w:rsidRPr="00540F25">
        <w:rPr>
          <w:rFonts w:ascii="Arial" w:eastAsia="Times New Roman" w:hAnsi="Arial" w:cs="Arial"/>
        </w:rPr>
        <w:t xml:space="preserve">Countries that are our trading partners have more impactful tax incentives for manufacturers to invest.  In Italy, for example, a positive tax regime has led to a surge </w:t>
      </w:r>
      <w:r w:rsidRPr="00540F25">
        <w:rPr>
          <w:rFonts w:ascii="Arial" w:eastAsia="Times New Roman" w:hAnsi="Arial" w:cs="Arial"/>
        </w:rPr>
        <w:lastRenderedPageBreak/>
        <w:t>in investment and upskilling.  Israel, referenced in the Levelling Up White Paper as a country from which we can learn, has a government scheme for backing long-term financing.  Countries from the small (New Zealand) to the large (United States) have national programme to help SME manufacturers improve their skills and processes and to invest wisely.  Scotland has a such a programme through Scottish Enterprise.</w:t>
      </w:r>
    </w:p>
    <w:p w14:paraId="0CF2D203" w14:textId="77777777" w:rsidR="00540F25" w:rsidRPr="00540F25" w:rsidRDefault="00540F25" w:rsidP="00540F25">
      <w:pPr>
        <w:pStyle w:val="ListParagraph"/>
        <w:numPr>
          <w:ilvl w:val="0"/>
          <w:numId w:val="1"/>
        </w:numPr>
        <w:spacing w:before="120" w:after="0" w:line="240" w:lineRule="auto"/>
        <w:ind w:left="568" w:hanging="284"/>
        <w:rPr>
          <w:rFonts w:ascii="Arial" w:eastAsia="Times New Roman" w:hAnsi="Arial" w:cs="Arial"/>
        </w:rPr>
      </w:pPr>
      <w:r w:rsidRPr="00540F25">
        <w:rPr>
          <w:rFonts w:ascii="Arial" w:eastAsia="Times New Roman" w:hAnsi="Arial" w:cs="Arial"/>
        </w:rPr>
        <w:t xml:space="preserve">The government in Westminster has set up a patchwork of </w:t>
      </w:r>
      <w:r w:rsidRPr="00540F25">
        <w:rPr>
          <w:rFonts w:ascii="Arial" w:eastAsia="Times New Roman" w:hAnsi="Arial" w:cs="Arial"/>
          <w:i/>
          <w:iCs/>
        </w:rPr>
        <w:t>ad hoc</w:t>
      </w:r>
      <w:r w:rsidRPr="00540F25">
        <w:rPr>
          <w:rFonts w:ascii="Arial" w:eastAsia="Times New Roman" w:hAnsi="Arial" w:cs="Arial"/>
        </w:rPr>
        <w:t>, local, poorly-funded initiatives.  The Made Smarter North West Pilot was successful but there has been no funding for a national scheme.  Instead, there have been three, variable, regional schemes.</w:t>
      </w:r>
    </w:p>
    <w:p w14:paraId="5A6F71FD" w14:textId="77777777" w:rsidR="00540F25" w:rsidRPr="00540F25" w:rsidRDefault="00540F25" w:rsidP="00540F25">
      <w:pPr>
        <w:pStyle w:val="ListParagraph"/>
        <w:numPr>
          <w:ilvl w:val="0"/>
          <w:numId w:val="1"/>
        </w:numPr>
        <w:spacing w:before="120" w:after="0" w:line="240" w:lineRule="auto"/>
        <w:ind w:left="568" w:hanging="284"/>
        <w:rPr>
          <w:rFonts w:ascii="Arial" w:eastAsia="Times New Roman" w:hAnsi="Arial" w:cs="Arial"/>
        </w:rPr>
      </w:pPr>
      <w:r w:rsidRPr="00540F25">
        <w:rPr>
          <w:rFonts w:ascii="Arial" w:eastAsia="Times New Roman" w:hAnsi="Arial" w:cs="Arial"/>
        </w:rPr>
        <w:t>The High Value Manufacturing Catapult (HVMC), which is two-thirds government-funded, has a vision to double UK manufacturing’s share of UK GDP to 20% by 2030.  This vision is not, however, agreed with government, which has thus far put forward no vision other than the imperative to reverse decline.</w:t>
      </w:r>
    </w:p>
    <w:p w14:paraId="0074D9E5" w14:textId="77777777" w:rsidR="00540F25" w:rsidRPr="00540F25" w:rsidRDefault="00540F25" w:rsidP="00540F25">
      <w:pPr>
        <w:pStyle w:val="ListParagraph"/>
        <w:numPr>
          <w:ilvl w:val="0"/>
          <w:numId w:val="1"/>
        </w:numPr>
        <w:spacing w:before="120" w:after="0" w:line="240" w:lineRule="auto"/>
        <w:ind w:left="568" w:hanging="284"/>
        <w:rPr>
          <w:rFonts w:ascii="Arial" w:eastAsia="Times New Roman" w:hAnsi="Arial" w:cs="Arial"/>
        </w:rPr>
      </w:pPr>
      <w:r w:rsidRPr="00540F25">
        <w:rPr>
          <w:rFonts w:ascii="Arial" w:eastAsia="Times New Roman" w:hAnsi="Arial" w:cs="Arial"/>
        </w:rPr>
        <w:t xml:space="preserve">The HVMC is an impressive resource with the skills to help to lead a step-change in practical support for SMEs.  Its branch near Glasgow, called the National Manufacturing Institute Scotland (NMIS), is already doing that with Scottish Enterprise and the Scottish Manufacturing Advisory Services, as part of the Scottish government’s manufacturing strategy.  However, the HVMC requires a stronger direction to engage with SMEs, and appropriate funding. </w:t>
      </w:r>
    </w:p>
    <w:p w14:paraId="1DD7D7A6" w14:textId="77777777" w:rsidR="00540F25" w:rsidRPr="00540F25" w:rsidRDefault="00540F25" w:rsidP="00540F25">
      <w:pPr>
        <w:pStyle w:val="ListParagraph"/>
        <w:numPr>
          <w:ilvl w:val="0"/>
          <w:numId w:val="1"/>
        </w:numPr>
        <w:spacing w:before="120" w:after="0" w:line="240" w:lineRule="auto"/>
        <w:ind w:left="568" w:hanging="284"/>
        <w:rPr>
          <w:rFonts w:ascii="Arial" w:eastAsia="Times New Roman" w:hAnsi="Arial" w:cs="Arial"/>
        </w:rPr>
      </w:pPr>
      <w:r w:rsidRPr="00540F25">
        <w:rPr>
          <w:rFonts w:ascii="Arial" w:eastAsia="Times New Roman" w:hAnsi="Arial" w:cs="Arial"/>
        </w:rPr>
        <w:t>SME innovation would be greatly boosted by an increase in grant funding through Innovate UK, so that it is able to respond to a higher proportion of the bids from SMEs which it judges to be of high quality.</w:t>
      </w:r>
    </w:p>
    <w:p w14:paraId="7C78AA48" w14:textId="77777777" w:rsidR="00540F25" w:rsidRPr="00540F25" w:rsidRDefault="00540F25" w:rsidP="00540F25">
      <w:pPr>
        <w:pStyle w:val="ListParagraph"/>
        <w:numPr>
          <w:ilvl w:val="0"/>
          <w:numId w:val="1"/>
        </w:numPr>
        <w:spacing w:before="120" w:after="0" w:line="240" w:lineRule="auto"/>
        <w:ind w:left="568" w:hanging="284"/>
        <w:rPr>
          <w:rFonts w:ascii="Arial" w:eastAsia="Times New Roman" w:hAnsi="Arial" w:cs="Arial"/>
        </w:rPr>
      </w:pPr>
      <w:r w:rsidRPr="00540F25">
        <w:rPr>
          <w:rFonts w:ascii="Arial" w:eastAsia="Times New Roman" w:hAnsi="Arial" w:cs="Arial"/>
        </w:rPr>
        <w:t>Manufacturing is important because it works in a globally competitive market.  In contrast to many of the sectors that received unprecedented financial support from the taxpayer, the intellectual property, well-paid jobs and rewarding careers, and tax revenues, once lost, are hard to recover.  It is part of a complex supply chain, where success breeds international success.  And, as have become more aware with the pandemic and the war in Ukraine, it has strategic significance.</w:t>
      </w:r>
    </w:p>
    <w:p w14:paraId="3718DEEF" w14:textId="502D45F3" w:rsidR="00540F25" w:rsidRPr="00540F25" w:rsidRDefault="00540F25" w:rsidP="00540F25">
      <w:pPr>
        <w:spacing w:after="0" w:line="240" w:lineRule="auto"/>
        <w:rPr>
          <w:rFonts w:ascii="Arial" w:hAnsi="Arial" w:cs="Arial"/>
        </w:rPr>
      </w:pPr>
    </w:p>
    <w:p w14:paraId="73E14DEC" w14:textId="25773DFD" w:rsidR="00540F25" w:rsidRPr="00540F25" w:rsidRDefault="00540F25" w:rsidP="00540F25">
      <w:pPr>
        <w:spacing w:after="0" w:line="240" w:lineRule="auto"/>
        <w:rPr>
          <w:rFonts w:ascii="Arial" w:hAnsi="Arial" w:cs="Arial"/>
        </w:rPr>
      </w:pPr>
    </w:p>
    <w:p w14:paraId="6A91D213" w14:textId="64CC37E6" w:rsidR="00540F25" w:rsidRDefault="00540F25" w:rsidP="00540F25">
      <w:pPr>
        <w:spacing w:after="0" w:line="240" w:lineRule="auto"/>
        <w:rPr>
          <w:rFonts w:ascii="Arial" w:hAnsi="Arial" w:cs="Arial"/>
        </w:rPr>
      </w:pPr>
    </w:p>
    <w:p w14:paraId="09895C22" w14:textId="75A03534" w:rsidR="00540F25" w:rsidRDefault="00540F25" w:rsidP="00540F25">
      <w:pPr>
        <w:spacing w:after="0" w:line="240" w:lineRule="auto"/>
        <w:rPr>
          <w:rFonts w:ascii="Arial" w:hAnsi="Arial" w:cs="Arial"/>
        </w:rPr>
      </w:pPr>
    </w:p>
    <w:p w14:paraId="1E25F637" w14:textId="77777777" w:rsidR="00540F25" w:rsidRPr="00540F25" w:rsidRDefault="00540F25" w:rsidP="00540F25">
      <w:pPr>
        <w:spacing w:after="0" w:line="240" w:lineRule="auto"/>
        <w:rPr>
          <w:rFonts w:ascii="Arial" w:hAnsi="Arial" w:cs="Arial"/>
        </w:rPr>
      </w:pPr>
    </w:p>
    <w:sectPr w:rsidR="00540F25" w:rsidRPr="00540F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94C05"/>
    <w:multiLevelType w:val="hybridMultilevel"/>
    <w:tmpl w:val="2A08F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4589854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25"/>
    <w:rsid w:val="000E66F3"/>
    <w:rsid w:val="00374D49"/>
    <w:rsid w:val="004D440C"/>
    <w:rsid w:val="00540F25"/>
    <w:rsid w:val="00CE2B41"/>
    <w:rsid w:val="00E25DFD"/>
    <w:rsid w:val="00E71EA9"/>
    <w:rsid w:val="00EF7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F08B"/>
  <w15:chartTrackingRefBased/>
  <w15:docId w15:val="{AD553114-A6E4-4834-A185-57229CE6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0F25"/>
    <w:rPr>
      <w:color w:val="0563C1"/>
      <w:u w:val="single"/>
    </w:rPr>
  </w:style>
  <w:style w:type="paragraph" w:styleId="ListParagraph">
    <w:name w:val="List Paragraph"/>
    <w:basedOn w:val="Normal"/>
    <w:uiPriority w:val="34"/>
    <w:qFormat/>
    <w:rsid w:val="00540F25"/>
    <w:pPr>
      <w:spacing w:line="252"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75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tect-eu.mimecast.com/s/qhSnCZ8yJt81rXhK-xkm?domain=eama.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735</Words>
  <Characters>4193</Characters>
  <Application>Microsoft Office Word</Application>
  <DocSecurity>0</DocSecurity>
  <Lines>34</Lines>
  <Paragraphs>9</Paragraphs>
  <ScaleCrop>false</ScaleCrop>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Noon</dc:creator>
  <cp:keywords/>
  <dc:description/>
  <cp:lastModifiedBy>Geoff Noon</cp:lastModifiedBy>
  <cp:revision>2</cp:revision>
  <dcterms:created xsi:type="dcterms:W3CDTF">2022-07-14T17:11:00Z</dcterms:created>
  <dcterms:modified xsi:type="dcterms:W3CDTF">2022-07-14T17:15:00Z</dcterms:modified>
</cp:coreProperties>
</file>